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68" w:rsidRDefault="00AC6568" w:rsidP="00AC6568">
      <w:pPr>
        <w:pStyle w:val="PrikazDOU"/>
        <w:ind w:left="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AC6568" w:rsidRDefault="00BC046B" w:rsidP="00AC6568">
      <w:pPr>
        <w:pStyle w:val="PrikazDOU"/>
        <w:ind w:left="0"/>
        <w:jc w:val="lef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346.5pt;margin-top:0;width:36pt;height:45pt;z-index:1;visibility:visible;mso-wrap-style:square;mso-position-horizontal:absolute;mso-position-horizontal-relative:text;mso-position-vertical-relative:text">
            <v:imagedata r:id="rId4" o:title=""/>
            <w10:wrap type="square" side="left"/>
          </v:shape>
        </w:pict>
      </w:r>
      <w:r w:rsidR="00AC6568">
        <w:rPr>
          <w:rFonts w:ascii="Times New Roman" w:hAnsi="Times New Roman" w:cs="Times New Roman"/>
          <w:b/>
          <w:sz w:val="20"/>
          <w:szCs w:val="20"/>
        </w:rPr>
        <w:br w:type="textWrapping" w:clear="all"/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6210B">
        <w:rPr>
          <w:rFonts w:ascii="Times New Roman" w:hAnsi="Times New Roman" w:cs="Times New Roman"/>
          <w:b/>
          <w:sz w:val="20"/>
          <w:szCs w:val="20"/>
        </w:rPr>
        <w:t>АДМИНИСТРАЦИЯ</w:t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10B">
        <w:rPr>
          <w:rFonts w:ascii="Times New Roman" w:hAnsi="Times New Roman" w:cs="Times New Roman"/>
          <w:b/>
          <w:sz w:val="20"/>
          <w:szCs w:val="20"/>
        </w:rPr>
        <w:t>ГОРОДА НИЖНЕГО НОВГОРОДА</w:t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10B">
        <w:rPr>
          <w:rFonts w:ascii="Times New Roman" w:hAnsi="Times New Roman" w:cs="Times New Roman"/>
          <w:b/>
          <w:sz w:val="20"/>
          <w:szCs w:val="20"/>
        </w:rPr>
        <w:t>ДЕПАРТАМЕНТ ОБРАЗОВАНИЯ</w:t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10B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10B">
        <w:rPr>
          <w:rFonts w:ascii="Times New Roman" w:hAnsi="Times New Roman" w:cs="Times New Roman"/>
          <w:b/>
          <w:sz w:val="20"/>
          <w:szCs w:val="20"/>
        </w:rPr>
        <w:t xml:space="preserve">«ДЕТСКИЙ </w:t>
      </w:r>
      <w:proofErr w:type="gramStart"/>
      <w:r w:rsidRPr="0086210B">
        <w:rPr>
          <w:rFonts w:ascii="Times New Roman" w:hAnsi="Times New Roman" w:cs="Times New Roman"/>
          <w:b/>
          <w:sz w:val="20"/>
          <w:szCs w:val="20"/>
        </w:rPr>
        <w:t>САД  №</w:t>
      </w:r>
      <w:proofErr w:type="gramEnd"/>
      <w:r w:rsidRPr="0086210B">
        <w:rPr>
          <w:rFonts w:ascii="Times New Roman" w:hAnsi="Times New Roman" w:cs="Times New Roman"/>
          <w:b/>
          <w:sz w:val="20"/>
          <w:szCs w:val="20"/>
        </w:rPr>
        <w:t>27»</w:t>
      </w:r>
    </w:p>
    <w:p w:rsidR="00AC6568" w:rsidRPr="0086210B" w:rsidRDefault="00AC6568" w:rsidP="00AC6568">
      <w:pPr>
        <w:pStyle w:val="PrikazDOU"/>
        <w:ind w:left="0"/>
        <w:jc w:val="center"/>
        <w:rPr>
          <w:rFonts w:ascii="Times New Roman" w:hAnsi="Times New Roman" w:cs="Times New Roman"/>
        </w:rPr>
      </w:pPr>
      <w:r w:rsidRPr="0086210B">
        <w:rPr>
          <w:rFonts w:ascii="Times New Roman" w:hAnsi="Times New Roman" w:cs="Times New Roman"/>
        </w:rPr>
        <w:t xml:space="preserve">603028, </w:t>
      </w:r>
      <w:proofErr w:type="gramStart"/>
      <w:r w:rsidRPr="0086210B">
        <w:rPr>
          <w:rFonts w:ascii="Times New Roman" w:hAnsi="Times New Roman" w:cs="Times New Roman"/>
        </w:rPr>
        <w:t>Россия ,</w:t>
      </w:r>
      <w:proofErr w:type="gramEnd"/>
      <w:r w:rsidRPr="0086210B">
        <w:rPr>
          <w:rFonts w:ascii="Times New Roman" w:hAnsi="Times New Roman" w:cs="Times New Roman"/>
        </w:rPr>
        <w:t xml:space="preserve"> </w:t>
      </w:r>
      <w:proofErr w:type="spellStart"/>
      <w:r w:rsidRPr="0086210B">
        <w:rPr>
          <w:rFonts w:ascii="Times New Roman" w:hAnsi="Times New Roman" w:cs="Times New Roman"/>
        </w:rPr>
        <w:t>г.Нижний</w:t>
      </w:r>
      <w:proofErr w:type="spellEnd"/>
      <w:r w:rsidRPr="0086210B">
        <w:rPr>
          <w:rFonts w:ascii="Times New Roman" w:hAnsi="Times New Roman" w:cs="Times New Roman"/>
        </w:rPr>
        <w:t xml:space="preserve"> Новгород, </w:t>
      </w:r>
      <w:proofErr w:type="spellStart"/>
      <w:r w:rsidRPr="0086210B">
        <w:rPr>
          <w:rFonts w:ascii="Times New Roman" w:hAnsi="Times New Roman" w:cs="Times New Roman"/>
        </w:rPr>
        <w:t>ул.Московское</w:t>
      </w:r>
      <w:proofErr w:type="spellEnd"/>
      <w:r w:rsidRPr="0086210B">
        <w:rPr>
          <w:rFonts w:ascii="Times New Roman" w:hAnsi="Times New Roman" w:cs="Times New Roman"/>
        </w:rPr>
        <w:t xml:space="preserve"> шоссе, 250 А</w:t>
      </w:r>
    </w:p>
    <w:p w:rsidR="00AC6568" w:rsidRPr="00AC6568" w:rsidRDefault="00AC6568" w:rsidP="00AC6568">
      <w:pPr>
        <w:pStyle w:val="PrikazDOU"/>
        <w:ind w:left="0"/>
        <w:jc w:val="center"/>
        <w:rPr>
          <w:rFonts w:ascii="Times New Roman" w:hAnsi="Times New Roman"/>
        </w:rPr>
      </w:pPr>
      <w:proofErr w:type="gramStart"/>
      <w:r w:rsidRPr="0086210B">
        <w:rPr>
          <w:rFonts w:ascii="Times New Roman" w:hAnsi="Times New Roman"/>
          <w:lang w:val="en-US"/>
        </w:rPr>
        <w:t>e</w:t>
      </w:r>
      <w:r w:rsidRPr="0086210B">
        <w:rPr>
          <w:rFonts w:ascii="Times New Roman" w:hAnsi="Times New Roman"/>
        </w:rPr>
        <w:t>-</w:t>
      </w:r>
      <w:r w:rsidRPr="0086210B">
        <w:rPr>
          <w:rFonts w:ascii="Times New Roman" w:hAnsi="Times New Roman"/>
          <w:lang w:val="en-US"/>
        </w:rPr>
        <w:t>mail</w:t>
      </w:r>
      <w:r w:rsidRPr="0086210B">
        <w:rPr>
          <w:rFonts w:ascii="Times New Roman" w:hAnsi="Times New Roman"/>
        </w:rPr>
        <w:t>:</w:t>
      </w:r>
      <w:proofErr w:type="spellStart"/>
      <w:r w:rsidRPr="0086210B">
        <w:rPr>
          <w:rFonts w:ascii="Times New Roman" w:hAnsi="Times New Roman"/>
          <w:lang w:val="en-US"/>
        </w:rPr>
        <w:t>detsad</w:t>
      </w:r>
      <w:proofErr w:type="spellEnd"/>
      <w:r w:rsidRPr="0086210B">
        <w:rPr>
          <w:rFonts w:ascii="Times New Roman" w:hAnsi="Times New Roman"/>
        </w:rPr>
        <w:t>-27.</w:t>
      </w:r>
      <w:proofErr w:type="spellStart"/>
      <w:r w:rsidRPr="0086210B">
        <w:rPr>
          <w:rFonts w:ascii="Times New Roman" w:hAnsi="Times New Roman"/>
          <w:lang w:val="en-US"/>
        </w:rPr>
        <w:t>nnov</w:t>
      </w:r>
      <w:proofErr w:type="spellEnd"/>
      <w:r w:rsidRPr="0086210B">
        <w:rPr>
          <w:rFonts w:ascii="Times New Roman" w:hAnsi="Times New Roman"/>
        </w:rPr>
        <w:t>@</w:t>
      </w:r>
      <w:proofErr w:type="spellStart"/>
      <w:r w:rsidRPr="0086210B">
        <w:rPr>
          <w:rFonts w:ascii="Times New Roman" w:hAnsi="Times New Roman"/>
          <w:lang w:val="en-US"/>
        </w:rPr>
        <w:t>yandex</w:t>
      </w:r>
      <w:proofErr w:type="spellEnd"/>
      <w:r w:rsidRPr="0086210B">
        <w:rPr>
          <w:rFonts w:ascii="Times New Roman" w:hAnsi="Times New Roman"/>
        </w:rPr>
        <w:t>.</w:t>
      </w:r>
      <w:proofErr w:type="spellStart"/>
      <w:r w:rsidRPr="0086210B">
        <w:rPr>
          <w:rFonts w:ascii="Times New Roman" w:hAnsi="Times New Roman"/>
          <w:lang w:val="en-US"/>
        </w:rPr>
        <w:t>ru</w:t>
      </w:r>
      <w:proofErr w:type="spellEnd"/>
      <w:proofErr w:type="gramEnd"/>
      <w:r w:rsidRPr="0086210B">
        <w:rPr>
          <w:rFonts w:ascii="Times New Roman" w:hAnsi="Times New Roman"/>
        </w:rPr>
        <w:t xml:space="preserve">, </w:t>
      </w:r>
      <w:r w:rsidRPr="00B63ED2">
        <w:rPr>
          <w:rFonts w:ascii="Times New Roman" w:hAnsi="Times New Roman"/>
          <w:lang w:val="en-US"/>
        </w:rPr>
        <w:t>http</w:t>
      </w:r>
      <w:r w:rsidRPr="00B63ED2">
        <w:rPr>
          <w:rFonts w:ascii="Times New Roman" w:hAnsi="Times New Roman"/>
        </w:rPr>
        <w:t>://27.</w:t>
      </w:r>
      <w:proofErr w:type="spellStart"/>
      <w:r w:rsidRPr="00B63ED2">
        <w:rPr>
          <w:rFonts w:ascii="Times New Roman" w:hAnsi="Times New Roman"/>
          <w:lang w:val="en-US"/>
        </w:rPr>
        <w:t>dou</w:t>
      </w:r>
      <w:proofErr w:type="spellEnd"/>
      <w:r w:rsidRPr="00B63ED2">
        <w:rPr>
          <w:rFonts w:ascii="Times New Roman" w:hAnsi="Times New Roman"/>
        </w:rPr>
        <w:t>-</w:t>
      </w:r>
      <w:proofErr w:type="spellStart"/>
      <w:r w:rsidRPr="00B63ED2">
        <w:rPr>
          <w:rFonts w:ascii="Times New Roman" w:hAnsi="Times New Roman"/>
          <w:lang w:val="en-US"/>
        </w:rPr>
        <w:t>nn</w:t>
      </w:r>
      <w:proofErr w:type="spellEnd"/>
      <w:r w:rsidRPr="00B63ED2">
        <w:rPr>
          <w:rFonts w:ascii="Times New Roman" w:hAnsi="Times New Roman"/>
        </w:rPr>
        <w:t>.</w:t>
      </w:r>
      <w:proofErr w:type="spellStart"/>
      <w:r w:rsidRPr="00B63ED2">
        <w:rPr>
          <w:rFonts w:ascii="Times New Roman" w:hAnsi="Times New Roman"/>
          <w:lang w:val="en-US"/>
        </w:rPr>
        <w:t>ru</w:t>
      </w:r>
      <w:proofErr w:type="spellEnd"/>
    </w:p>
    <w:bookmarkEnd w:id="0"/>
    <w:p w:rsidR="00B05618" w:rsidRPr="00AC6568" w:rsidRDefault="001B7CDE" w:rsidP="00AC656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6568">
        <w:rPr>
          <w:rFonts w:ascii="Times New Roman" w:hAnsi="Times New Roman"/>
          <w:b/>
          <w:sz w:val="28"/>
          <w:szCs w:val="28"/>
        </w:rPr>
        <w:t>Сведения о педагогическом составе,</w:t>
      </w:r>
    </w:p>
    <w:p w:rsidR="001B7CDE" w:rsidRPr="00AC6568" w:rsidRDefault="001B7CDE" w:rsidP="00AC656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6568">
        <w:rPr>
          <w:rFonts w:ascii="Times New Roman" w:hAnsi="Times New Roman"/>
          <w:b/>
          <w:sz w:val="28"/>
          <w:szCs w:val="28"/>
        </w:rPr>
        <w:t>реализующем адаптированную образовательную программу дошкольного образования</w:t>
      </w:r>
    </w:p>
    <w:p w:rsidR="001D48CB" w:rsidRPr="001B7CDE" w:rsidRDefault="001B7CDE" w:rsidP="001B7CDE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FA2446">
        <w:rPr>
          <w:rFonts w:ascii="Times New Roman" w:hAnsi="Times New Roman"/>
          <w:sz w:val="28"/>
          <w:szCs w:val="28"/>
        </w:rPr>
        <w:t xml:space="preserve"> </w:t>
      </w:r>
      <w:r w:rsidR="00E22B95">
        <w:rPr>
          <w:rFonts w:ascii="Times New Roman" w:hAnsi="Times New Roman"/>
          <w:sz w:val="28"/>
          <w:szCs w:val="28"/>
          <w:u w:val="single"/>
        </w:rPr>
        <w:t>на 1</w:t>
      </w:r>
      <w:r w:rsidR="0083071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55BB0">
        <w:rPr>
          <w:rFonts w:ascii="Times New Roman" w:hAnsi="Times New Roman"/>
          <w:sz w:val="28"/>
          <w:szCs w:val="28"/>
          <w:u w:val="single"/>
        </w:rPr>
        <w:t xml:space="preserve">января </w:t>
      </w:r>
      <w:r>
        <w:rPr>
          <w:rFonts w:ascii="Times New Roman" w:hAnsi="Times New Roman"/>
          <w:sz w:val="28"/>
          <w:szCs w:val="28"/>
          <w:u w:val="single"/>
        </w:rPr>
        <w:t>202</w:t>
      </w:r>
      <w:r w:rsidR="00B76575">
        <w:rPr>
          <w:rFonts w:ascii="Times New Roman" w:hAnsi="Times New Roman"/>
          <w:sz w:val="28"/>
          <w:szCs w:val="28"/>
          <w:u w:val="single"/>
        </w:rPr>
        <w:t>6</w:t>
      </w:r>
      <w:r w:rsidRPr="00FA2446">
        <w:rPr>
          <w:rFonts w:ascii="Times New Roman" w:hAnsi="Times New Roman"/>
          <w:sz w:val="28"/>
          <w:szCs w:val="28"/>
          <w:u w:val="single"/>
        </w:rPr>
        <w:t xml:space="preserve"> года.</w:t>
      </w:r>
    </w:p>
    <w:tbl>
      <w:tblPr>
        <w:tblW w:w="16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1631"/>
        <w:gridCol w:w="1404"/>
        <w:gridCol w:w="1968"/>
        <w:gridCol w:w="2174"/>
        <w:gridCol w:w="1660"/>
        <w:gridCol w:w="3461"/>
        <w:gridCol w:w="1296"/>
        <w:gridCol w:w="1330"/>
        <w:gridCol w:w="892"/>
      </w:tblGrid>
      <w:tr w:rsidR="00BC046B" w:rsidRPr="00B75A8B" w:rsidTr="00BC046B">
        <w:trPr>
          <w:trHeight w:val="1265"/>
          <w:jc w:val="center"/>
        </w:trPr>
        <w:tc>
          <w:tcPr>
            <w:tcW w:w="426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№</w:t>
            </w:r>
          </w:p>
        </w:tc>
        <w:tc>
          <w:tcPr>
            <w:tcW w:w="1631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404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Занимаемая д</w:t>
            </w:r>
            <w:r w:rsidRPr="00B75A8B">
              <w:rPr>
                <w:rFonts w:ascii="Times New Roman" w:hAnsi="Times New Roman"/>
              </w:rPr>
              <w:t xml:space="preserve">олжность </w:t>
            </w:r>
          </w:p>
        </w:tc>
        <w:tc>
          <w:tcPr>
            <w:tcW w:w="1968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Уровень образования </w:t>
            </w:r>
          </w:p>
        </w:tc>
        <w:tc>
          <w:tcPr>
            <w:tcW w:w="2174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Квалификация </w:t>
            </w:r>
          </w:p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0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Специализация</w:t>
            </w:r>
          </w:p>
        </w:tc>
        <w:tc>
          <w:tcPr>
            <w:tcW w:w="3461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Повышение квалификации </w:t>
            </w:r>
            <w:r>
              <w:rPr>
                <w:rFonts w:ascii="Times New Roman" w:hAnsi="Times New Roman"/>
              </w:rPr>
              <w:t>за последние 3 года</w:t>
            </w:r>
          </w:p>
        </w:tc>
        <w:tc>
          <w:tcPr>
            <w:tcW w:w="1296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Категория </w:t>
            </w:r>
          </w:p>
        </w:tc>
        <w:tc>
          <w:tcPr>
            <w:tcW w:w="1330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Стаж</w:t>
            </w:r>
            <w:r>
              <w:rPr>
                <w:rFonts w:ascii="Times New Roman" w:hAnsi="Times New Roman"/>
              </w:rPr>
              <w:t xml:space="preserve"> работы по должности</w:t>
            </w:r>
          </w:p>
        </w:tc>
        <w:tc>
          <w:tcPr>
            <w:tcW w:w="892" w:type="dxa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Общий стаж работы</w:t>
            </w:r>
          </w:p>
        </w:tc>
      </w:tr>
      <w:tr w:rsidR="00BC046B" w:rsidRPr="00B75A8B" w:rsidTr="00BC046B">
        <w:trPr>
          <w:trHeight w:val="630"/>
          <w:jc w:val="center"/>
        </w:trPr>
        <w:tc>
          <w:tcPr>
            <w:tcW w:w="426" w:type="dxa"/>
            <w:vMerge w:val="restart"/>
          </w:tcPr>
          <w:p w:rsidR="00BC046B" w:rsidRPr="00B75A8B" w:rsidRDefault="00BC046B" w:rsidP="00BC046B">
            <w:pPr>
              <w:spacing w:after="0" w:line="240" w:lineRule="auto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1</w:t>
            </w:r>
          </w:p>
        </w:tc>
        <w:tc>
          <w:tcPr>
            <w:tcW w:w="1631" w:type="dxa"/>
            <w:vMerge w:val="restart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Балаганина Ольга Анатольевна</w:t>
            </w:r>
          </w:p>
        </w:tc>
        <w:tc>
          <w:tcPr>
            <w:tcW w:w="1404" w:type="dxa"/>
            <w:vMerge w:val="restart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1968" w:type="dxa"/>
          </w:tcPr>
          <w:p w:rsid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Высшее</w:t>
            </w:r>
          </w:p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174" w:type="dxa"/>
          </w:tcPr>
          <w:p w:rsid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Учитель по специальности «Экономика»</w:t>
            </w:r>
          </w:p>
        </w:tc>
        <w:tc>
          <w:tcPr>
            <w:tcW w:w="1660" w:type="dxa"/>
          </w:tcPr>
          <w:p w:rsid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3461" w:type="dxa"/>
            <w:vMerge w:val="restart"/>
          </w:tcPr>
          <w:p w:rsidR="00BC046B" w:rsidRP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 xml:space="preserve">22.05.2023 ФГБОУВО «Приволжский исследовательский медицинский университет» КПК «Основы прикладного анализа»,  </w:t>
            </w:r>
          </w:p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>15.11.2023, ООО «ЦНОИ» КПК «Федеральная адаптированная образовательная программа дошкольного образования для обучающихся с ОВЗ: содержание и реализация, 72 ч</w:t>
            </w:r>
          </w:p>
        </w:tc>
        <w:tc>
          <w:tcPr>
            <w:tcW w:w="1296" w:type="dxa"/>
            <w:vMerge w:val="restart"/>
          </w:tcPr>
          <w:p w:rsid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СЗД    </w:t>
            </w:r>
          </w:p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vMerge w:val="restart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92" w:type="dxa"/>
            <w:vMerge w:val="restart"/>
          </w:tcPr>
          <w:p w:rsidR="00BC046B" w:rsidRPr="00B75A8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BC046B" w:rsidRPr="00B75A8B" w:rsidTr="00BC046B">
        <w:trPr>
          <w:trHeight w:val="630"/>
          <w:jc w:val="center"/>
        </w:trPr>
        <w:tc>
          <w:tcPr>
            <w:tcW w:w="426" w:type="dxa"/>
            <w:vMerge/>
          </w:tcPr>
          <w:p w:rsidR="00BC046B" w:rsidRPr="00B75A8B" w:rsidRDefault="00BC046B" w:rsidP="00B75A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BC046B" w:rsidRPr="00B75A8B" w:rsidRDefault="00BC046B" w:rsidP="00082C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Merge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BC046B" w:rsidRPr="00B75A8B" w:rsidRDefault="00BC046B" w:rsidP="00825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Переподготовка </w:t>
            </w:r>
          </w:p>
        </w:tc>
        <w:tc>
          <w:tcPr>
            <w:tcW w:w="2174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«Дошкольная дефектология»</w:t>
            </w:r>
          </w:p>
        </w:tc>
        <w:tc>
          <w:tcPr>
            <w:tcW w:w="1660" w:type="dxa"/>
          </w:tcPr>
          <w:p w:rsidR="00BC046B" w:rsidRDefault="00BC046B" w:rsidP="00825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Дефектология </w:t>
            </w:r>
          </w:p>
        </w:tc>
        <w:tc>
          <w:tcPr>
            <w:tcW w:w="3461" w:type="dxa"/>
            <w:vMerge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  <w:vMerge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vMerge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vMerge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046B" w:rsidRPr="00B75A8B" w:rsidTr="00BC046B">
        <w:trPr>
          <w:jc w:val="center"/>
        </w:trPr>
        <w:tc>
          <w:tcPr>
            <w:tcW w:w="426" w:type="dxa"/>
          </w:tcPr>
          <w:p w:rsidR="00BC046B" w:rsidRPr="00B75A8B" w:rsidRDefault="00BC046B" w:rsidP="00E1424F">
            <w:pPr>
              <w:spacing w:after="0" w:line="240" w:lineRule="auto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2</w:t>
            </w:r>
          </w:p>
        </w:tc>
        <w:tc>
          <w:tcPr>
            <w:tcW w:w="1631" w:type="dxa"/>
          </w:tcPr>
          <w:p w:rsidR="00BC046B" w:rsidRPr="00B75A8B" w:rsidRDefault="00BC046B" w:rsidP="00082C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Глухова Светлана Викторовна</w:t>
            </w:r>
          </w:p>
        </w:tc>
        <w:tc>
          <w:tcPr>
            <w:tcW w:w="1404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968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Среднее профессиональное </w:t>
            </w:r>
          </w:p>
        </w:tc>
        <w:tc>
          <w:tcPr>
            <w:tcW w:w="2174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 детского сада</w:t>
            </w:r>
          </w:p>
        </w:tc>
        <w:tc>
          <w:tcPr>
            <w:tcW w:w="1660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воспитание</w:t>
            </w:r>
          </w:p>
        </w:tc>
        <w:tc>
          <w:tcPr>
            <w:tcW w:w="3461" w:type="dxa"/>
          </w:tcPr>
          <w:p w:rsidR="00BC046B" w:rsidRP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 xml:space="preserve">22.05.2023 ФГБОУВО «Приволжский исследовательский медицинский университет» КПК «Основы прикладного анализа»,  </w:t>
            </w:r>
          </w:p>
          <w:p w:rsidR="00BC046B" w:rsidRDefault="00BC046B" w:rsidP="00BC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 xml:space="preserve">26.10.2023, ООО «Агентство по современному образованию и науке» КПК «Методики и ключевые компетенции педагогов дошкольного образования в контексте новой  ФОП ДО и </w:t>
            </w:r>
            <w:r w:rsidRPr="00BC046B">
              <w:rPr>
                <w:rFonts w:ascii="Times New Roman" w:hAnsi="Times New Roman"/>
              </w:rPr>
              <w:lastRenderedPageBreak/>
              <w:t xml:space="preserve">методических рекомендаций  </w:t>
            </w:r>
            <w:proofErr w:type="spellStart"/>
            <w:r w:rsidRPr="00BC046B">
              <w:rPr>
                <w:rFonts w:ascii="Times New Roman" w:hAnsi="Times New Roman"/>
              </w:rPr>
              <w:t>Минпросвещения</w:t>
            </w:r>
            <w:proofErr w:type="spellEnd"/>
            <w:r w:rsidRPr="00BC046B">
              <w:rPr>
                <w:rFonts w:ascii="Times New Roman" w:hAnsi="Times New Roman"/>
              </w:rPr>
              <w:t xml:space="preserve"> по реализации ФОП ДО в 2023/2024 </w:t>
            </w:r>
            <w:proofErr w:type="spellStart"/>
            <w:r w:rsidRPr="00BC046B">
              <w:rPr>
                <w:rFonts w:ascii="Times New Roman" w:hAnsi="Times New Roman"/>
              </w:rPr>
              <w:t>гг</w:t>
            </w:r>
            <w:proofErr w:type="spellEnd"/>
            <w:r w:rsidRPr="00BC046B">
              <w:rPr>
                <w:rFonts w:ascii="Times New Roman" w:hAnsi="Times New Roman"/>
              </w:rPr>
              <w:t>»», 144 ч</w:t>
            </w:r>
          </w:p>
        </w:tc>
        <w:tc>
          <w:tcPr>
            <w:tcW w:w="1296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СЗД</w:t>
            </w:r>
          </w:p>
        </w:tc>
        <w:tc>
          <w:tcPr>
            <w:tcW w:w="1330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92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</w:tr>
      <w:tr w:rsidR="00BC046B" w:rsidRPr="00B75A8B" w:rsidTr="00BC046B">
        <w:trPr>
          <w:jc w:val="center"/>
        </w:trPr>
        <w:tc>
          <w:tcPr>
            <w:tcW w:w="426" w:type="dxa"/>
          </w:tcPr>
          <w:p w:rsidR="00BC046B" w:rsidRPr="00B75A8B" w:rsidRDefault="00BC046B" w:rsidP="00B75A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631" w:type="dxa"/>
          </w:tcPr>
          <w:p w:rsidR="00BC046B" w:rsidRPr="00B75A8B" w:rsidRDefault="00BC046B" w:rsidP="00082C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Панкратова Елена Станиславовна</w:t>
            </w:r>
          </w:p>
        </w:tc>
        <w:tc>
          <w:tcPr>
            <w:tcW w:w="1404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968" w:type="dxa"/>
          </w:tcPr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Среднее профессиональное </w:t>
            </w:r>
          </w:p>
        </w:tc>
        <w:tc>
          <w:tcPr>
            <w:tcW w:w="2174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 детского сада</w:t>
            </w:r>
          </w:p>
        </w:tc>
        <w:tc>
          <w:tcPr>
            <w:tcW w:w="1660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воспитание</w:t>
            </w:r>
          </w:p>
        </w:tc>
        <w:tc>
          <w:tcPr>
            <w:tcW w:w="3461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 xml:space="preserve">26.11.2023, ООО «Агентство по современному образованию и науке» КПК «Методики и ключевые компетенции педагогов дошкольного образования в контексте новой  ФОП ДО и методических рекомендаций  </w:t>
            </w:r>
            <w:proofErr w:type="spellStart"/>
            <w:r w:rsidRPr="00BC046B">
              <w:rPr>
                <w:rFonts w:ascii="Times New Roman" w:hAnsi="Times New Roman"/>
              </w:rPr>
              <w:t>Минпросвещения</w:t>
            </w:r>
            <w:proofErr w:type="spellEnd"/>
            <w:r w:rsidRPr="00BC046B">
              <w:rPr>
                <w:rFonts w:ascii="Times New Roman" w:hAnsi="Times New Roman"/>
              </w:rPr>
              <w:t xml:space="preserve"> по реализации ФОП ДО в 2023/2024 </w:t>
            </w:r>
            <w:proofErr w:type="spellStart"/>
            <w:r w:rsidRPr="00BC046B">
              <w:rPr>
                <w:rFonts w:ascii="Times New Roman" w:hAnsi="Times New Roman"/>
              </w:rPr>
              <w:t>гг</w:t>
            </w:r>
            <w:proofErr w:type="spellEnd"/>
            <w:r w:rsidRPr="00BC046B">
              <w:rPr>
                <w:rFonts w:ascii="Times New Roman" w:hAnsi="Times New Roman"/>
              </w:rPr>
              <w:t>»», 144 ч</w:t>
            </w:r>
          </w:p>
        </w:tc>
        <w:tc>
          <w:tcPr>
            <w:tcW w:w="1296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1330" w:type="dxa"/>
          </w:tcPr>
          <w:p w:rsidR="00BC046B" w:rsidRPr="00B75A8B" w:rsidRDefault="00BC046B" w:rsidP="00E2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92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</w:tr>
      <w:tr w:rsidR="00BC046B" w:rsidRPr="00B75A8B" w:rsidTr="00BC046B">
        <w:trPr>
          <w:trHeight w:val="1265"/>
          <w:jc w:val="center"/>
        </w:trPr>
        <w:tc>
          <w:tcPr>
            <w:tcW w:w="426" w:type="dxa"/>
          </w:tcPr>
          <w:p w:rsidR="00BC046B" w:rsidRDefault="00BC046B" w:rsidP="00B75A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31" w:type="dxa"/>
          </w:tcPr>
          <w:p w:rsidR="00BC046B" w:rsidRPr="00B75A8B" w:rsidRDefault="00BC046B" w:rsidP="00082C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Шварева Наталья Дмитриевна</w:t>
            </w:r>
          </w:p>
        </w:tc>
        <w:tc>
          <w:tcPr>
            <w:tcW w:w="1404" w:type="dxa"/>
          </w:tcPr>
          <w:p w:rsidR="00BC046B" w:rsidRPr="00B75A8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968" w:type="dxa"/>
          </w:tcPr>
          <w:p w:rsidR="00BC046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 xml:space="preserve">Высшее </w:t>
            </w:r>
          </w:p>
          <w:p w:rsidR="00BC046B" w:rsidRPr="00B75A8B" w:rsidRDefault="00BC046B" w:rsidP="00E1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79AD"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174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Специальное (дефектологическое) образование, направленность: логопедия</w:t>
            </w:r>
          </w:p>
        </w:tc>
        <w:tc>
          <w:tcPr>
            <w:tcW w:w="1660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Логопедия </w:t>
            </w:r>
          </w:p>
        </w:tc>
        <w:tc>
          <w:tcPr>
            <w:tcW w:w="3461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46B">
              <w:rPr>
                <w:rFonts w:ascii="Times New Roman" w:hAnsi="Times New Roman"/>
              </w:rPr>
              <w:t>15.11.2023, ООО «ЦНОИ» КПК «Организация работы с детьми с тяжелыми нарушениями речи в группе компенсирующей направленности в соответствии с ФГОС ДО и ФАОП ДО», 72 ч</w:t>
            </w:r>
          </w:p>
        </w:tc>
        <w:tc>
          <w:tcPr>
            <w:tcW w:w="1296" w:type="dxa"/>
          </w:tcPr>
          <w:p w:rsidR="00BC046B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1330" w:type="dxa"/>
          </w:tcPr>
          <w:p w:rsidR="00BC046B" w:rsidRPr="00B75A8B" w:rsidRDefault="00BC046B" w:rsidP="001B7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2" w:type="dxa"/>
          </w:tcPr>
          <w:p w:rsidR="00BC046B" w:rsidRPr="00830716" w:rsidRDefault="00BC046B" w:rsidP="00B75A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:rsidR="001D48CB" w:rsidRDefault="001D48CB" w:rsidP="00330943">
      <w:pPr>
        <w:rPr>
          <w:rFonts w:ascii="Times New Roman" w:hAnsi="Times New Roman"/>
          <w:sz w:val="28"/>
          <w:szCs w:val="28"/>
        </w:rPr>
      </w:pPr>
    </w:p>
    <w:sectPr w:rsidR="001D48CB" w:rsidSect="00FA1D98">
      <w:pgSz w:w="16838" w:h="11906" w:orient="landscape"/>
      <w:pgMar w:top="142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96A"/>
    <w:rsid w:val="00003F4C"/>
    <w:rsid w:val="0000724D"/>
    <w:rsid w:val="00082CB1"/>
    <w:rsid w:val="00090C97"/>
    <w:rsid w:val="000A350F"/>
    <w:rsid w:val="000A4221"/>
    <w:rsid w:val="000B7B28"/>
    <w:rsid w:val="000D18BD"/>
    <w:rsid w:val="000F0BA9"/>
    <w:rsid w:val="000F3E7F"/>
    <w:rsid w:val="00122CA6"/>
    <w:rsid w:val="001279AD"/>
    <w:rsid w:val="0013644F"/>
    <w:rsid w:val="00166C69"/>
    <w:rsid w:val="001B7CDE"/>
    <w:rsid w:val="001C1A4F"/>
    <w:rsid w:val="001D48CB"/>
    <w:rsid w:val="0020424D"/>
    <w:rsid w:val="00217D6C"/>
    <w:rsid w:val="00240638"/>
    <w:rsid w:val="0029210A"/>
    <w:rsid w:val="002C2D24"/>
    <w:rsid w:val="00304680"/>
    <w:rsid w:val="0032602A"/>
    <w:rsid w:val="00330943"/>
    <w:rsid w:val="003368DE"/>
    <w:rsid w:val="003372F5"/>
    <w:rsid w:val="00354D96"/>
    <w:rsid w:val="00385111"/>
    <w:rsid w:val="00390678"/>
    <w:rsid w:val="003C7D3A"/>
    <w:rsid w:val="00445540"/>
    <w:rsid w:val="00450081"/>
    <w:rsid w:val="004C7A67"/>
    <w:rsid w:val="004F048C"/>
    <w:rsid w:val="00502CDF"/>
    <w:rsid w:val="005268CD"/>
    <w:rsid w:val="005A43A4"/>
    <w:rsid w:val="006018FA"/>
    <w:rsid w:val="00646246"/>
    <w:rsid w:val="00670C92"/>
    <w:rsid w:val="00690F16"/>
    <w:rsid w:val="006B39BA"/>
    <w:rsid w:val="00704612"/>
    <w:rsid w:val="00725677"/>
    <w:rsid w:val="00765A53"/>
    <w:rsid w:val="00776D45"/>
    <w:rsid w:val="007C496A"/>
    <w:rsid w:val="00825D41"/>
    <w:rsid w:val="00830716"/>
    <w:rsid w:val="0083088A"/>
    <w:rsid w:val="008311FA"/>
    <w:rsid w:val="008413B3"/>
    <w:rsid w:val="0084289D"/>
    <w:rsid w:val="008B37BF"/>
    <w:rsid w:val="008B59F7"/>
    <w:rsid w:val="008F5487"/>
    <w:rsid w:val="008F5C5D"/>
    <w:rsid w:val="009005E4"/>
    <w:rsid w:val="00910051"/>
    <w:rsid w:val="009214C5"/>
    <w:rsid w:val="009336E8"/>
    <w:rsid w:val="009A66DF"/>
    <w:rsid w:val="009C798A"/>
    <w:rsid w:val="009D06B6"/>
    <w:rsid w:val="009E5704"/>
    <w:rsid w:val="00A07B5C"/>
    <w:rsid w:val="00A13468"/>
    <w:rsid w:val="00A262CF"/>
    <w:rsid w:val="00A54417"/>
    <w:rsid w:val="00AB5B31"/>
    <w:rsid w:val="00AC6568"/>
    <w:rsid w:val="00AD2D3B"/>
    <w:rsid w:val="00B05618"/>
    <w:rsid w:val="00B22B64"/>
    <w:rsid w:val="00B72C16"/>
    <w:rsid w:val="00B73EC3"/>
    <w:rsid w:val="00B75A8B"/>
    <w:rsid w:val="00B76575"/>
    <w:rsid w:val="00B96B4F"/>
    <w:rsid w:val="00BA140D"/>
    <w:rsid w:val="00BA1910"/>
    <w:rsid w:val="00BC046B"/>
    <w:rsid w:val="00BD73EF"/>
    <w:rsid w:val="00BE551A"/>
    <w:rsid w:val="00C5517E"/>
    <w:rsid w:val="00C7115F"/>
    <w:rsid w:val="00D47E3F"/>
    <w:rsid w:val="00D7393A"/>
    <w:rsid w:val="00D9222E"/>
    <w:rsid w:val="00DA07CF"/>
    <w:rsid w:val="00DB176B"/>
    <w:rsid w:val="00DD1A4E"/>
    <w:rsid w:val="00E0647F"/>
    <w:rsid w:val="00E1424F"/>
    <w:rsid w:val="00E22B95"/>
    <w:rsid w:val="00E244AA"/>
    <w:rsid w:val="00E55BB0"/>
    <w:rsid w:val="00E71178"/>
    <w:rsid w:val="00E76297"/>
    <w:rsid w:val="00E90158"/>
    <w:rsid w:val="00EB705C"/>
    <w:rsid w:val="00F261E5"/>
    <w:rsid w:val="00F6207B"/>
    <w:rsid w:val="00FA1D98"/>
    <w:rsid w:val="00FB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738990"/>
  <w15:docId w15:val="{376E4F54-61AD-4B72-9524-F802549B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3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9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5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54D96"/>
    <w:rPr>
      <w:rFonts w:ascii="Tahoma" w:hAnsi="Tahoma" w:cs="Tahoma"/>
      <w:sz w:val="16"/>
      <w:szCs w:val="16"/>
    </w:rPr>
  </w:style>
  <w:style w:type="paragraph" w:customStyle="1" w:styleId="PrikazDOU">
    <w:name w:val="Prikaz_DOU"/>
    <w:basedOn w:val="a"/>
    <w:rsid w:val="00AC6568"/>
    <w:pPr>
      <w:widowControl w:val="0"/>
      <w:autoSpaceDE w:val="0"/>
      <w:autoSpaceDN w:val="0"/>
      <w:adjustRightInd w:val="0"/>
      <w:spacing w:after="0" w:line="220" w:lineRule="atLeast"/>
      <w:ind w:left="2551"/>
      <w:jc w:val="both"/>
      <w:textAlignment w:val="center"/>
    </w:pPr>
    <w:rPr>
      <w:rFonts w:ascii="TimesNRCyrMT" w:hAnsi="TimesNRCyrMT" w:cs="TimesNRCyrMT"/>
      <w:color w:val="000000"/>
      <w:sz w:val="18"/>
      <w:szCs w:val="18"/>
    </w:rPr>
  </w:style>
  <w:style w:type="paragraph" w:styleId="a6">
    <w:name w:val="No Spacing"/>
    <w:uiPriority w:val="1"/>
    <w:qFormat/>
    <w:rsid w:val="00AC65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56</cp:revision>
  <cp:lastPrinted>2022-05-12T07:53:00Z</cp:lastPrinted>
  <dcterms:created xsi:type="dcterms:W3CDTF">2015-11-26T13:02:00Z</dcterms:created>
  <dcterms:modified xsi:type="dcterms:W3CDTF">2026-04-21T09:51:00Z</dcterms:modified>
</cp:coreProperties>
</file>